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6913F" w14:textId="349A7B6E" w:rsidR="004F2A2A" w:rsidRDefault="004F2A2A" w:rsidP="004F2A2A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4"/>
          <w:szCs w:val="24"/>
        </w:rPr>
      </w:pPr>
      <w:r>
        <w:rPr>
          <w:rFonts w:ascii="LiberationSerif-Bold" w:hAnsi="LiberationSerif-Bold" w:cs="LiberationSerif-Bold"/>
          <w:b/>
          <w:bCs/>
          <w:sz w:val="24"/>
          <w:szCs w:val="24"/>
        </w:rPr>
        <w:t>Rysunek i malarstwo</w:t>
      </w:r>
      <w:r w:rsidRPr="004F2A2A">
        <w:rPr>
          <w:rFonts w:ascii="LiberationSerif" w:hAnsi="LiberationSerif" w:cs="LiberationSerif"/>
          <w:sz w:val="24"/>
          <w:szCs w:val="24"/>
        </w:rPr>
        <w:t xml:space="preserve"> </w:t>
      </w:r>
      <w:r>
        <w:rPr>
          <w:rFonts w:ascii="LiberationSerif" w:hAnsi="LiberationSerif" w:cs="LiberationSerif"/>
          <w:sz w:val="24"/>
          <w:szCs w:val="24"/>
        </w:rPr>
        <w:t>- młodzież młodsza i starsza:</w:t>
      </w:r>
    </w:p>
    <w:p w14:paraId="4E5F042A" w14:textId="3CF6E788" w:rsidR="004F2A2A" w:rsidRDefault="004F2A2A" w:rsidP="004F2A2A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</w:p>
    <w:p w14:paraId="2E2F96C7" w14:textId="7959C4B1" w:rsidR="004F2A2A" w:rsidRPr="006A76BE" w:rsidRDefault="004F2A2A" w:rsidP="006A76B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  <w:r w:rsidRPr="006A76BE">
        <w:rPr>
          <w:rFonts w:ascii="LiberationSerif" w:hAnsi="LiberationSerif" w:cs="LiberationSerif"/>
          <w:sz w:val="24"/>
          <w:szCs w:val="24"/>
        </w:rPr>
        <w:t>kolorowy blok techniczny format A3, pastele olejne dowolne opakowanie</w:t>
      </w:r>
    </w:p>
    <w:p w14:paraId="72B809C3" w14:textId="1D47EBCD" w:rsidR="004F2A2A" w:rsidRPr="006A76BE" w:rsidRDefault="004F2A2A" w:rsidP="006A76B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  <w:r w:rsidRPr="006A76BE">
        <w:rPr>
          <w:rFonts w:ascii="LiberationSerif" w:hAnsi="LiberationSerif" w:cs="LiberationSerif"/>
          <w:sz w:val="24"/>
          <w:szCs w:val="24"/>
        </w:rPr>
        <w:t>ołówki grafitowe 2B, 3B, 4B, 2H, HB, gumka do ścierania, blok techniczny biały format</w:t>
      </w:r>
    </w:p>
    <w:p w14:paraId="195B63E5" w14:textId="77777777" w:rsidR="004F2A2A" w:rsidRPr="006A76BE" w:rsidRDefault="004F2A2A" w:rsidP="006A76B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  <w:r w:rsidRPr="006A76BE">
        <w:rPr>
          <w:rFonts w:ascii="LiberationSerif" w:hAnsi="LiberationSerif" w:cs="LiberationSerif"/>
          <w:sz w:val="24"/>
          <w:szCs w:val="24"/>
        </w:rPr>
        <w:t>A3, temperówka, węgiel artystyczny</w:t>
      </w:r>
    </w:p>
    <w:p w14:paraId="41EA49DC" w14:textId="3D371BEF" w:rsidR="006A76BE" w:rsidRPr="006A76BE" w:rsidRDefault="004F2A2A" w:rsidP="006A76B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  <w:r w:rsidRPr="006A76BE">
        <w:rPr>
          <w:rFonts w:ascii="LiberationSerif" w:hAnsi="LiberationSerif" w:cs="LiberationSerif"/>
          <w:sz w:val="24"/>
          <w:szCs w:val="24"/>
        </w:rPr>
        <w:t>flamastry, cienkopisy, kredki ołówkowe, kredki akwarelowe</w:t>
      </w:r>
    </w:p>
    <w:p w14:paraId="73A303A0" w14:textId="40C56006" w:rsidR="006A76BE" w:rsidRDefault="004F2A2A" w:rsidP="006A76BE">
      <w:pPr>
        <w:pStyle w:val="Akapitzlist"/>
        <w:numPr>
          <w:ilvl w:val="0"/>
          <w:numId w:val="2"/>
        </w:numPr>
        <w:rPr>
          <w:rFonts w:ascii="LiberationSerif" w:hAnsi="LiberationSerif" w:cs="LiberationSerif"/>
          <w:sz w:val="24"/>
          <w:szCs w:val="24"/>
        </w:rPr>
      </w:pPr>
      <w:r w:rsidRPr="006A76BE">
        <w:rPr>
          <w:rFonts w:ascii="LiberationSerif" w:hAnsi="LiberationSerif" w:cs="LiberationSerif"/>
          <w:sz w:val="24"/>
          <w:szCs w:val="24"/>
        </w:rPr>
        <w:t>teczka na prace plastyczne format A3</w:t>
      </w:r>
    </w:p>
    <w:p w14:paraId="6F018D36" w14:textId="19793212" w:rsidR="006A76BE" w:rsidRDefault="006A76BE" w:rsidP="006A76BE">
      <w:pPr>
        <w:pStyle w:val="Akapitzlist"/>
        <w:numPr>
          <w:ilvl w:val="0"/>
          <w:numId w:val="2"/>
        </w:numPr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farby akrylowe, blok do farb akrylowych A3, blok do akwareli A3, farby akwarelowe</w:t>
      </w:r>
    </w:p>
    <w:p w14:paraId="2DABA5DB" w14:textId="229A2167" w:rsidR="006A76BE" w:rsidRPr="006A76BE" w:rsidRDefault="006A76BE" w:rsidP="006A76BE">
      <w:pPr>
        <w:pStyle w:val="Akapitzlist"/>
        <w:numPr>
          <w:ilvl w:val="0"/>
          <w:numId w:val="2"/>
        </w:numPr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pędzle 3 grubości</w:t>
      </w:r>
    </w:p>
    <w:sectPr w:rsidR="006A76BE" w:rsidRPr="006A76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Symbol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Serif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B1E27"/>
    <w:multiLevelType w:val="hybridMultilevel"/>
    <w:tmpl w:val="7900650A"/>
    <w:lvl w:ilvl="0" w:tplc="42E0097E">
      <w:numFmt w:val="bullet"/>
      <w:lvlText w:val="•"/>
      <w:lvlJc w:val="left"/>
      <w:pPr>
        <w:ind w:left="720" w:hanging="360"/>
      </w:pPr>
      <w:rPr>
        <w:rFonts w:ascii="OpenSymbol" w:eastAsiaTheme="minorHAnsi" w:hAnsi="OpenSymbol" w:cs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C3051"/>
    <w:multiLevelType w:val="hybridMultilevel"/>
    <w:tmpl w:val="BCD4BE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A2A"/>
    <w:rsid w:val="004F2A2A"/>
    <w:rsid w:val="006A76BE"/>
    <w:rsid w:val="008C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48D2E"/>
  <w15:chartTrackingRefBased/>
  <w15:docId w15:val="{F990FAAD-5C52-4601-8B40-8FC9D5CF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7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375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jpinkowska@dkswit.com.pl</dc:creator>
  <cp:keywords/>
  <dc:description/>
  <cp:lastModifiedBy>jpinkowska@dkswit.com.pl</cp:lastModifiedBy>
  <cp:revision>4</cp:revision>
  <dcterms:created xsi:type="dcterms:W3CDTF">2020-10-02T08:54:00Z</dcterms:created>
  <dcterms:modified xsi:type="dcterms:W3CDTF">2020-10-02T16:33:00Z</dcterms:modified>
</cp:coreProperties>
</file>